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9" w:rsidRPr="00B819E2" w:rsidRDefault="00B819E2" w:rsidP="009C5B0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Стол SHT-T-T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N</w:t>
      </w:r>
      <w:r w:rsidR="00A06300">
        <w:rPr>
          <w:rFonts w:ascii="Times New Roman" w:eastAsia="Times New Roman" w:hAnsi="Times New Roman"/>
          <w:b/>
          <w:sz w:val="24"/>
          <w:szCs w:val="24"/>
        </w:rPr>
        <w:t>22</w:t>
      </w:r>
    </w:p>
    <w:p w:rsidR="005F03C6" w:rsidRPr="009C5B09" w:rsidRDefault="00A71BA0" w:rsidP="009C5B0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Двухместный</w:t>
      </w:r>
      <w:r w:rsidR="009C5B09" w:rsidRPr="009C5B09">
        <w:rPr>
          <w:rFonts w:ascii="Times New Roman" w:eastAsia="Times New Roman" w:hAnsi="Times New Roman"/>
          <w:b/>
          <w:sz w:val="24"/>
          <w:szCs w:val="24"/>
        </w:rPr>
        <w:t xml:space="preserve"> р</w:t>
      </w:r>
      <w:r w:rsidR="00D80840">
        <w:rPr>
          <w:rFonts w:ascii="Times New Roman" w:eastAsia="Times New Roman" w:hAnsi="Times New Roman"/>
          <w:b/>
          <w:sz w:val="24"/>
          <w:szCs w:val="24"/>
        </w:rPr>
        <w:t>егулируемый по высоте с регул</w:t>
      </w:r>
      <w:proofErr w:type="gramStart"/>
      <w:r w:rsidR="00D80840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="00D8084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="00D80840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End"/>
      <w:r w:rsidR="009C5B09" w:rsidRPr="009C5B09">
        <w:rPr>
          <w:rFonts w:ascii="Times New Roman" w:eastAsia="Times New Roman" w:hAnsi="Times New Roman"/>
          <w:b/>
          <w:sz w:val="24"/>
          <w:szCs w:val="24"/>
        </w:rPr>
        <w:t>толешницей</w:t>
      </w:r>
      <w:r w:rsidR="009C5B09" w:rsidRPr="0060740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063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5B09">
        <w:rPr>
          <w:rFonts w:ascii="Times New Roman" w:eastAsia="Times New Roman" w:hAnsi="Times New Roman"/>
          <w:b/>
          <w:sz w:val="24"/>
          <w:szCs w:val="24"/>
        </w:rPr>
        <w:t>5</w:t>
      </w:r>
      <w:r w:rsidR="00A06300">
        <w:rPr>
          <w:rFonts w:ascii="Times New Roman" w:eastAsia="Times New Roman" w:hAnsi="Times New Roman"/>
          <w:b/>
          <w:sz w:val="24"/>
          <w:szCs w:val="24"/>
        </w:rPr>
        <w:t>-7</w:t>
      </w:r>
      <w:r w:rsidR="009C5B0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5B09" w:rsidRPr="009C5B09">
        <w:rPr>
          <w:rFonts w:ascii="Times New Roman" w:eastAsia="Times New Roman" w:hAnsi="Times New Roman"/>
          <w:b/>
          <w:sz w:val="24"/>
          <w:szCs w:val="24"/>
        </w:rPr>
        <w:t>р</w:t>
      </w:r>
      <w:r w:rsidR="009C5B09" w:rsidRPr="00607402">
        <w:rPr>
          <w:rFonts w:ascii="Times New Roman" w:eastAsia="Times New Roman" w:hAnsi="Times New Roman"/>
          <w:b/>
          <w:sz w:val="24"/>
          <w:szCs w:val="24"/>
        </w:rPr>
        <w:t>.г.</w:t>
      </w:r>
    </w:p>
    <w:p w:rsidR="00F077CC" w:rsidRPr="009F58DB" w:rsidRDefault="00A06300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Ростовая группа - 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sz w:val="24"/>
          <w:szCs w:val="24"/>
        </w:rPr>
        <w:t>,6,7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</w:t>
      </w:r>
      <w:r w:rsidR="00D2439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D24390">
        <w:rPr>
          <w:rFonts w:ascii="Times New Roman" w:eastAsia="Times New Roman" w:hAnsi="Times New Roman"/>
          <w:sz w:val="24"/>
          <w:szCs w:val="24"/>
        </w:rPr>
        <w:t>Двухместная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11015-93 "Столы ученические. Типы и функциональные размеры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16371-2014 "Мебель. Общие технические условия" -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 - Каркас, регулируемая столешница и экран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- Две регулируемые опоры из стальной трубы плоскоовального или полуовального сечения, окрашенной методом порошкового напыления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Опоры - L-образные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>ерхней части 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 части трубы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- </w:t>
      </w:r>
      <w:r w:rsidR="00A71BA0">
        <w:rPr>
          <w:rFonts w:ascii="Times New Roman" w:eastAsia="Times New Roman" w:hAnsi="Times New Roman"/>
          <w:sz w:val="24"/>
          <w:szCs w:val="24"/>
        </w:rPr>
        <w:t>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месте изгиба труб отсутствует деформация в виде гармошки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Соединение опор - Траверса и экран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траверсы - Стальная плоскоовальная труба, окрашенная методом порошкового напыления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>
        <w:rPr>
          <w:rFonts w:ascii="Times New Roman" w:eastAsia="Times New Roman" w:hAnsi="Times New Roman"/>
          <w:sz w:val="24"/>
          <w:szCs w:val="24"/>
        </w:rPr>
        <w:t>ние трубы траверсы - 40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Расстояние от пола до траверсы - </w:t>
      </w:r>
      <w:r w:rsidR="00607402" w:rsidRPr="00607402">
        <w:rPr>
          <w:rFonts w:ascii="Times New Roman" w:eastAsia="Times New Roman" w:hAnsi="Times New Roman"/>
          <w:sz w:val="24"/>
          <w:szCs w:val="24"/>
        </w:rPr>
        <w:t>1</w:t>
      </w:r>
      <w:r w:rsidR="00607402" w:rsidRPr="00A71BA0">
        <w:rPr>
          <w:rFonts w:ascii="Times New Roman" w:eastAsia="Times New Roman" w:hAnsi="Times New Roman"/>
          <w:sz w:val="24"/>
          <w:szCs w:val="24"/>
        </w:rPr>
        <w:t>95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крепится металлическая рама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рамы - Стальная электросварная труба, состоящая из двух горизонтальных и двух вертикальных перемычек, окрашенных методом порошкового напыления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горизонтальной перемычки - 20х20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горизон</w:t>
      </w:r>
      <w:r>
        <w:rPr>
          <w:rFonts w:ascii="Times New Roman" w:eastAsia="Times New Roman" w:hAnsi="Times New Roman"/>
          <w:sz w:val="24"/>
          <w:szCs w:val="24"/>
        </w:rPr>
        <w:t>тальной перемычки - 1,5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верт</w:t>
      </w:r>
      <w:r>
        <w:rPr>
          <w:rFonts w:ascii="Times New Roman" w:eastAsia="Times New Roman" w:hAnsi="Times New Roman"/>
          <w:sz w:val="24"/>
          <w:szCs w:val="24"/>
        </w:rPr>
        <w:t>икальной перемычки - Не менее 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вертикальной перемычки - 1,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- </w:t>
      </w:r>
      <w:r w:rsidR="00A71BA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="00A71BA0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По бокам рамы установлены демпферы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демпферов - 2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демпфера - Пластик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наконечники-подпятники с передних и задних сторон - 4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Регулировка по высоте - Да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Механизм регулировки высоты - Телескопический        </w:t>
      </w:r>
    </w:p>
    <w:p w:rsidR="00F077CC" w:rsidRPr="009F58DB" w:rsidRDefault="00A06300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Высота стола не менее 700 мм и не более 820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уровней фиксации - 3 шт. (</w:t>
      </w:r>
      <w:r w:rsidR="00A91D65" w:rsidRPr="00012686">
        <w:rPr>
          <w:rFonts w:ascii="Times New Roman" w:eastAsia="Times New Roman" w:hAnsi="Times New Roman"/>
          <w:sz w:val="24"/>
          <w:szCs w:val="24"/>
        </w:rPr>
        <w:t>700</w:t>
      </w:r>
      <w:r w:rsidRPr="009F58DB">
        <w:rPr>
          <w:rFonts w:ascii="Times New Roman" w:eastAsia="Times New Roman" w:hAnsi="Times New Roman"/>
          <w:sz w:val="24"/>
          <w:szCs w:val="24"/>
        </w:rPr>
        <w:t>/</w:t>
      </w:r>
      <w:r w:rsidR="00A91D65" w:rsidRPr="00012686">
        <w:rPr>
          <w:rFonts w:ascii="Times New Roman" w:eastAsia="Times New Roman" w:hAnsi="Times New Roman"/>
          <w:sz w:val="24"/>
          <w:szCs w:val="24"/>
        </w:rPr>
        <w:t>760</w:t>
      </w:r>
      <w:r w:rsidRPr="009F58DB">
        <w:rPr>
          <w:rFonts w:ascii="Times New Roman" w:eastAsia="Times New Roman" w:hAnsi="Times New Roman"/>
          <w:sz w:val="24"/>
          <w:szCs w:val="24"/>
        </w:rPr>
        <w:t>/</w:t>
      </w:r>
      <w:r w:rsidR="00A91D65" w:rsidRPr="00012686">
        <w:rPr>
          <w:rFonts w:ascii="Times New Roman" w:eastAsia="Times New Roman" w:hAnsi="Times New Roman"/>
          <w:sz w:val="24"/>
          <w:szCs w:val="24"/>
        </w:rPr>
        <w:t>820</w:t>
      </w:r>
      <w:r w:rsidRPr="009F58DB">
        <w:rPr>
          <w:rFonts w:ascii="Times New Roman" w:eastAsia="Times New Roman" w:hAnsi="Times New Roman"/>
          <w:sz w:val="24"/>
          <w:szCs w:val="24"/>
        </w:rPr>
        <w:t>мм)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A71B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A71BA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Металлические крю</w:t>
      </w:r>
      <w:r w:rsidR="00D80840">
        <w:rPr>
          <w:rFonts w:ascii="Times New Roman" w:eastAsia="Times New Roman" w:hAnsi="Times New Roman"/>
          <w:sz w:val="24"/>
          <w:szCs w:val="24"/>
        </w:rPr>
        <w:t>чки для портфеля - 2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из под столешницы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Крышка стола </w:t>
      </w:r>
      <w:r w:rsidR="00E941C8">
        <w:rPr>
          <w:rFonts w:ascii="Times New Roman" w:eastAsia="Times New Roman" w:hAnsi="Times New Roman"/>
          <w:sz w:val="24"/>
          <w:szCs w:val="24"/>
        </w:rPr>
        <w:t>имеет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приспособления для установки ее горизонтально и под углом от 7 до 16°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фиксации угла наклона столешницы - С помощью двух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растоматов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Столешница крепится с помощью скрытых креплений к раме с одной стороны и к механизму выбора угла наклона с другой стороны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Длина - </w:t>
      </w:r>
      <w:r w:rsidR="00A71BA0">
        <w:rPr>
          <w:rFonts w:ascii="Times New Roman" w:eastAsia="Times New Roman" w:hAnsi="Times New Roman"/>
          <w:sz w:val="24"/>
          <w:szCs w:val="24"/>
        </w:rPr>
        <w:t>1200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D24390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Ширина - 520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- 30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столешницы </w:t>
      </w:r>
      <w:r w:rsidR="00180E9B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180E9B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Экран расположен между опорами стола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экрана - ЛДСП </w:t>
      </w:r>
    </w:p>
    <w:p w:rsidR="00F077CC" w:rsidRPr="009F58DB" w:rsidRDefault="00E941C8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Толщина экрана - 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>16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Торцы экрана облицованы кромкой - Наличие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кромки - </w:t>
      </w:r>
      <w:r w:rsidR="00180E9B">
        <w:rPr>
          <w:rFonts w:ascii="Times New Roman" w:eastAsia="Times New Roman" w:hAnsi="Times New Roman"/>
          <w:sz w:val="24"/>
          <w:szCs w:val="24"/>
        </w:rPr>
        <w:t>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экрана </w:t>
      </w:r>
      <w:r w:rsidR="00180E9B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180E9B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- 100 кг</w:t>
      </w:r>
    </w:p>
    <w:p w:rsidR="009C5B09" w:rsidRPr="00607402" w:rsidRDefault="009C5B09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9C5B09" w:rsidRPr="009C5B09" w:rsidRDefault="009C5B09" w:rsidP="009C5B09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C5B09">
        <w:rPr>
          <w:rFonts w:ascii="Times New Roman" w:eastAsia="Times New Roman" w:hAnsi="Times New Roman"/>
          <w:sz w:val="24"/>
          <w:szCs w:val="24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9C5B09" w:rsidRPr="009C5B09" w:rsidRDefault="00012686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666875" cy="1676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B09" w:rsidRPr="009C5B09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12686"/>
    <w:rsid w:val="000C1FA5"/>
    <w:rsid w:val="000D3465"/>
    <w:rsid w:val="000E2DFD"/>
    <w:rsid w:val="001026D6"/>
    <w:rsid w:val="00106BDE"/>
    <w:rsid w:val="00107361"/>
    <w:rsid w:val="00180E9B"/>
    <w:rsid w:val="00291355"/>
    <w:rsid w:val="003B71D4"/>
    <w:rsid w:val="004F4934"/>
    <w:rsid w:val="004F721B"/>
    <w:rsid w:val="00502C83"/>
    <w:rsid w:val="00510BEF"/>
    <w:rsid w:val="005318DE"/>
    <w:rsid w:val="005F03C6"/>
    <w:rsid w:val="00607402"/>
    <w:rsid w:val="00626A41"/>
    <w:rsid w:val="006F455E"/>
    <w:rsid w:val="00793893"/>
    <w:rsid w:val="00797CFE"/>
    <w:rsid w:val="007A3B09"/>
    <w:rsid w:val="007B0831"/>
    <w:rsid w:val="007B78D6"/>
    <w:rsid w:val="00875BCB"/>
    <w:rsid w:val="008B5C00"/>
    <w:rsid w:val="008F74CF"/>
    <w:rsid w:val="009C5B09"/>
    <w:rsid w:val="009F1C7E"/>
    <w:rsid w:val="00A04518"/>
    <w:rsid w:val="00A06300"/>
    <w:rsid w:val="00A71BA0"/>
    <w:rsid w:val="00A91D65"/>
    <w:rsid w:val="00B05234"/>
    <w:rsid w:val="00B06621"/>
    <w:rsid w:val="00B17FA6"/>
    <w:rsid w:val="00B819E2"/>
    <w:rsid w:val="00BC3CEC"/>
    <w:rsid w:val="00C40914"/>
    <w:rsid w:val="00C57D1F"/>
    <w:rsid w:val="00C63C6B"/>
    <w:rsid w:val="00C77494"/>
    <w:rsid w:val="00CB702B"/>
    <w:rsid w:val="00CF5E12"/>
    <w:rsid w:val="00D24390"/>
    <w:rsid w:val="00D33C4B"/>
    <w:rsid w:val="00D80840"/>
    <w:rsid w:val="00E155FE"/>
    <w:rsid w:val="00E7290A"/>
    <w:rsid w:val="00E941C8"/>
    <w:rsid w:val="00F077CC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2026-02-26T06:09:00Z</dcterms:created>
  <dcterms:modified xsi:type="dcterms:W3CDTF">2026-02-26T07:09:00Z</dcterms:modified>
</cp:coreProperties>
</file>