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29" w:rsidRPr="00881E29" w:rsidRDefault="00881E29" w:rsidP="00881E29">
      <w:pPr>
        <w:spacing w:after="123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81E29">
        <w:rPr>
          <w:rFonts w:ascii="Times New Roman" w:eastAsia="Times New Roman" w:hAnsi="Times New Roman"/>
          <w:sz w:val="24"/>
          <w:szCs w:val="24"/>
        </w:rPr>
        <w:t>Стул Альфа SHT-S-TN26/5-7</w:t>
      </w:r>
    </w:p>
    <w:p w:rsidR="008440F9" w:rsidRPr="00881E29" w:rsidRDefault="008440F9" w:rsidP="005F03C6">
      <w:pPr>
        <w:jc w:val="center"/>
      </w:pPr>
    </w:p>
    <w:p w:rsidR="00D67129" w:rsidRPr="00D67129" w:rsidRDefault="00D67129" w:rsidP="00D67129">
      <w:pPr>
        <w:spacing w:after="123" w:line="240" w:lineRule="auto"/>
      </w:pPr>
      <w:r w:rsidRPr="00D67129">
        <w:br w:type="textWrapping" w:clear="all"/>
      </w:r>
      <w:r w:rsidRPr="00D67129">
        <w:rPr>
          <w:rFonts w:ascii="Times New Roman" w:eastAsia="Times New Roman" w:hAnsi="Times New Roman"/>
          <w:sz w:val="24"/>
          <w:szCs w:val="24"/>
        </w:rPr>
        <w:t>Технические характеристики каркаса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Регулировка по высоте - Да.   </w:t>
      </w:r>
    </w:p>
    <w:p w:rsidR="00304204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Высота сидения </w:t>
      </w:r>
      <w:r w:rsidR="00FF014F">
        <w:rPr>
          <w:rFonts w:ascii="Times New Roman" w:eastAsia="Times New Roman" w:hAnsi="Times New Roman"/>
          <w:sz w:val="24"/>
          <w:szCs w:val="24"/>
        </w:rPr>
        <w:t xml:space="preserve">(от пола до посадочного места) 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420 </w:t>
      </w:r>
      <w:r w:rsidR="00FF014F">
        <w:rPr>
          <w:rFonts w:ascii="Times New Roman" w:eastAsia="Times New Roman" w:hAnsi="Times New Roman"/>
          <w:sz w:val="24"/>
          <w:szCs w:val="24"/>
        </w:rPr>
        <w:t>- 460-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500 мм;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Конструкция: сидение, спинка и регулируемые по высоте опоры.       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Тип опор - Полозья С-образные.       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Сечение - Плоскоовальное.       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Механизм регулировки высоты - Телескопический.       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Каркас стула в месте телескопического соединения труб комплектуется пластиковым кольцом 2 шт.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Опора состоит из верхней и нижней трубы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Сече</w:t>
      </w:r>
      <w:r>
        <w:rPr>
          <w:rFonts w:ascii="Times New Roman" w:eastAsia="Times New Roman" w:hAnsi="Times New Roman"/>
          <w:sz w:val="24"/>
          <w:szCs w:val="24"/>
        </w:rPr>
        <w:t>ние верхней части трубы 45</w:t>
      </w:r>
      <w:r w:rsidRPr="009F58DB">
        <w:rPr>
          <w:rFonts w:ascii="Times New Roman" w:eastAsia="Times New Roman" w:hAnsi="Times New Roman"/>
          <w:sz w:val="24"/>
          <w:szCs w:val="24"/>
        </w:rPr>
        <w:t>х25 мм.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Сечение нижней части трубы не менее 40х20 мм.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Толщина стенки верхней и нижней трубы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9F58DB">
        <w:rPr>
          <w:rFonts w:ascii="Times New Roman" w:eastAsia="Times New Roman" w:hAnsi="Times New Roman"/>
          <w:sz w:val="24"/>
          <w:szCs w:val="24"/>
        </w:rPr>
        <w:t>1,5 мм.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Количество уровней фиксации 3 шт.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Регулировочный механизм на каждой опорной ноге фиксируется винтами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9F58DB">
        <w:rPr>
          <w:rFonts w:ascii="Times New Roman" w:eastAsia="Times New Roman" w:hAnsi="Times New Roman"/>
          <w:sz w:val="24"/>
          <w:szCs w:val="24"/>
        </w:rPr>
        <w:t>2 шт.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Тип каркаса - Металлический.        </w:t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Покрытие каркаса - Порошковое напыление.        </w:t>
      </w:r>
    </w:p>
    <w:p w:rsidR="00304204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F58DB">
        <w:rPr>
          <w:rFonts w:ascii="Times New Roman" w:eastAsia="Times New Roman" w:hAnsi="Times New Roman"/>
          <w:sz w:val="24"/>
          <w:szCs w:val="24"/>
        </w:rPr>
        <w:t>В опорах установлены пластиковые подпятники с передних и задних сторон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4 шт.</w:t>
      </w:r>
    </w:p>
    <w:p w:rsidR="00881E29" w:rsidRPr="009F58DB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Вид материала спинки/сиденья - </w:t>
      </w:r>
      <w:proofErr w:type="spellStart"/>
      <w:r w:rsidRPr="00D708A9">
        <w:rPr>
          <w:rFonts w:ascii="Times New Roman" w:eastAsia="Times New Roman" w:hAnsi="Times New Roman"/>
          <w:sz w:val="24"/>
          <w:szCs w:val="24"/>
        </w:rPr>
        <w:t>Стеклонаполненный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п</w:t>
      </w:r>
      <w:r w:rsidRPr="009F58DB">
        <w:rPr>
          <w:rFonts w:ascii="Times New Roman" w:eastAsia="Times New Roman" w:hAnsi="Times New Roman"/>
          <w:sz w:val="24"/>
          <w:szCs w:val="24"/>
        </w:rPr>
        <w:t>ластик</w:t>
      </w:r>
    </w:p>
    <w:p w:rsidR="00881E29" w:rsidRPr="00ED2A5F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Толщина ребра жесткости </w:t>
      </w:r>
      <w:r>
        <w:rPr>
          <w:rFonts w:ascii="Times New Roman" w:eastAsia="Times New Roman" w:hAnsi="Times New Roman"/>
          <w:sz w:val="24"/>
          <w:szCs w:val="24"/>
        </w:rPr>
        <w:t xml:space="preserve">не менее 4 мм и </w:t>
      </w:r>
      <w:r w:rsidRPr="009F58DB">
        <w:rPr>
          <w:rFonts w:ascii="Times New Roman" w:eastAsia="Times New Roman" w:hAnsi="Times New Roman"/>
          <w:sz w:val="24"/>
          <w:szCs w:val="24"/>
        </w:rPr>
        <w:t>не более 15 мм.</w:t>
      </w:r>
    </w:p>
    <w:p w:rsidR="00881E29" w:rsidRPr="009F58DB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Толщина спинки и сиденья </w:t>
      </w:r>
      <w:r>
        <w:rPr>
          <w:rFonts w:ascii="Times New Roman" w:eastAsia="Times New Roman" w:hAnsi="Times New Roman"/>
          <w:sz w:val="24"/>
          <w:szCs w:val="24"/>
        </w:rPr>
        <w:t xml:space="preserve">не менее 4 мм и 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не более </w:t>
      </w:r>
      <w:r>
        <w:rPr>
          <w:rFonts w:ascii="Times New Roman" w:eastAsia="Times New Roman" w:hAnsi="Times New Roman"/>
          <w:sz w:val="24"/>
          <w:szCs w:val="24"/>
        </w:rPr>
        <w:t>10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мм.        </w:t>
      </w:r>
    </w:p>
    <w:p w:rsidR="00881E29" w:rsidRPr="009F58DB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Функциональные размеры стула:                </w:t>
      </w:r>
    </w:p>
    <w:p w:rsidR="00881E29" w:rsidRPr="00FF014F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t>Ширина сиденья 450± 5 мм.</w:t>
      </w:r>
    </w:p>
    <w:p w:rsidR="00881E29" w:rsidRPr="00FF014F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t>Ширина спинки 4</w:t>
      </w:r>
      <w:r w:rsidR="00FF014F" w:rsidRPr="00FF014F">
        <w:rPr>
          <w:rFonts w:ascii="Times New Roman" w:eastAsia="Times New Roman" w:hAnsi="Times New Roman"/>
          <w:sz w:val="24"/>
          <w:szCs w:val="24"/>
        </w:rPr>
        <w:t>3</w:t>
      </w:r>
      <w:r w:rsidRPr="00FF014F">
        <w:rPr>
          <w:rFonts w:ascii="Times New Roman" w:eastAsia="Times New Roman" w:hAnsi="Times New Roman"/>
          <w:sz w:val="24"/>
          <w:szCs w:val="24"/>
        </w:rPr>
        <w:t>0± 5 мм.</w:t>
      </w:r>
    </w:p>
    <w:p w:rsidR="00FF014F" w:rsidRPr="00FF014F" w:rsidRDefault="00FF014F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t>Высота сидения 370± 5 мм.</w:t>
      </w:r>
    </w:p>
    <w:p w:rsidR="00881E29" w:rsidRPr="00FF014F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t>Эффективная глубина сидения 430 ± 10мм</w:t>
      </w:r>
    </w:p>
    <w:p w:rsidR="00881E29" w:rsidRPr="009F58DB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Спинка имеет эргономический прогиб </w:t>
      </w:r>
    </w:p>
    <w:p w:rsidR="00881E29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056AFF">
        <w:rPr>
          <w:rFonts w:ascii="Times New Roman" w:eastAsia="Times New Roman" w:hAnsi="Times New Roman"/>
          <w:sz w:val="24"/>
          <w:szCs w:val="24"/>
        </w:rPr>
        <w:t xml:space="preserve">В сиденье с нижней стороны для крепления к каркасу стула имеются четыре выступа </w:t>
      </w:r>
      <w:r>
        <w:rPr>
          <w:rFonts w:ascii="Times New Roman" w:eastAsia="Times New Roman" w:hAnsi="Times New Roman"/>
          <w:sz w:val="24"/>
          <w:szCs w:val="24"/>
        </w:rPr>
        <w:t>в которые</w:t>
      </w:r>
      <w:r w:rsidRPr="00056AF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интегрированы</w:t>
      </w:r>
      <w:r w:rsidRPr="00056AFF">
        <w:rPr>
          <w:rFonts w:ascii="Times New Roman" w:eastAsia="Times New Roman" w:hAnsi="Times New Roman"/>
          <w:sz w:val="24"/>
          <w:szCs w:val="24"/>
        </w:rPr>
        <w:t xml:space="preserve"> металлические</w:t>
      </w:r>
      <w:r>
        <w:rPr>
          <w:rFonts w:ascii="Times New Roman" w:eastAsia="Times New Roman" w:hAnsi="Times New Roman"/>
          <w:sz w:val="24"/>
          <w:szCs w:val="24"/>
        </w:rPr>
        <w:t xml:space="preserve"> закладные элементы (</w:t>
      </w:r>
      <w:proofErr w:type="spellStart"/>
      <w:r w:rsidRPr="00056AFF">
        <w:rPr>
          <w:rFonts w:ascii="Times New Roman" w:eastAsia="Times New Roman" w:hAnsi="Times New Roman"/>
          <w:sz w:val="24"/>
          <w:szCs w:val="24"/>
        </w:rPr>
        <w:t>футорки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 под винты с резьбой М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6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056AFF">
        <w:rPr>
          <w:rFonts w:ascii="Times New Roman" w:eastAsia="Times New Roman" w:hAnsi="Times New Roman"/>
          <w:sz w:val="24"/>
          <w:szCs w:val="24"/>
        </w:rPr>
        <w:t>. 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81E29" w:rsidRPr="009F58DB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Максимальная допустимая нагрузка на стул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9F58DB">
        <w:rPr>
          <w:rFonts w:ascii="Times New Roman" w:eastAsia="Times New Roman" w:hAnsi="Times New Roman"/>
          <w:sz w:val="24"/>
          <w:szCs w:val="24"/>
        </w:rPr>
        <w:t>130 кг.</w:t>
      </w:r>
    </w:p>
    <w:p w:rsidR="00881E29" w:rsidRPr="00FF014F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t xml:space="preserve">Цвет каркаса </w:t>
      </w:r>
      <w:r w:rsidR="00FF014F" w:rsidRPr="00FF014F">
        <w:rPr>
          <w:rFonts w:ascii="Times New Roman" w:eastAsia="Times New Roman" w:hAnsi="Times New Roman"/>
          <w:sz w:val="24"/>
          <w:szCs w:val="24"/>
        </w:rPr>
        <w:t>–</w:t>
      </w:r>
      <w:r w:rsidRPr="00FF014F">
        <w:rPr>
          <w:rFonts w:ascii="Times New Roman" w:eastAsia="Times New Roman" w:hAnsi="Times New Roman"/>
          <w:sz w:val="24"/>
          <w:szCs w:val="24"/>
        </w:rPr>
        <w:t xml:space="preserve"> </w:t>
      </w:r>
      <w:r w:rsidR="00FF014F" w:rsidRPr="00FF014F">
        <w:rPr>
          <w:rFonts w:ascii="Times New Roman" w:eastAsia="Times New Roman" w:hAnsi="Times New Roman"/>
          <w:sz w:val="24"/>
          <w:szCs w:val="24"/>
        </w:rPr>
        <w:t>По согласованию с заказчиком</w:t>
      </w:r>
      <w:r w:rsidRPr="00FF014F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81E29" w:rsidRPr="009F58DB" w:rsidRDefault="00881E29" w:rsidP="00881E29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t xml:space="preserve">Цвет сиденья и спинки - </w:t>
      </w:r>
      <w:r w:rsidR="00FF014F" w:rsidRPr="00FF014F">
        <w:rPr>
          <w:rFonts w:ascii="Times New Roman" w:eastAsia="Times New Roman" w:hAnsi="Times New Roman"/>
          <w:sz w:val="24"/>
          <w:szCs w:val="24"/>
        </w:rPr>
        <w:t>По согласованию с заказчиком</w:t>
      </w:r>
    </w:p>
    <w:p w:rsidR="00881E29" w:rsidRDefault="00881E29" w:rsidP="00881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Отсутствует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зазоров между крепежом и скрепляемыми элементами</w:t>
      </w:r>
    </w:p>
    <w:p w:rsidR="00881E29" w:rsidRPr="00442466" w:rsidRDefault="00881E29" w:rsidP="00881E29">
      <w:pPr>
        <w:rPr>
          <w:rFonts w:ascii="Times New Roman" w:eastAsia="Times New Roman" w:hAnsi="Times New Roman"/>
          <w:sz w:val="24"/>
          <w:szCs w:val="24"/>
        </w:rPr>
      </w:pPr>
      <w:r w:rsidRPr="00442466">
        <w:rPr>
          <w:rFonts w:ascii="Times New Roman" w:eastAsia="Times New Roman" w:hAnsi="Times New Roman"/>
          <w:sz w:val="24"/>
          <w:szCs w:val="24"/>
        </w:rPr>
        <w:lastRenderedPageBreak/>
        <w:t>Габаритные размеры стула:</w:t>
      </w:r>
    </w:p>
    <w:p w:rsidR="00881E29" w:rsidRPr="00442466" w:rsidRDefault="00881E29" w:rsidP="00881E2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42466">
        <w:rPr>
          <w:rFonts w:ascii="Times New Roman" w:eastAsia="Times New Roman" w:hAnsi="Times New Roman"/>
          <w:sz w:val="24"/>
          <w:szCs w:val="24"/>
        </w:rPr>
        <w:t xml:space="preserve"> Ширина – 4</w:t>
      </w:r>
      <w:r w:rsidRPr="00881E29">
        <w:rPr>
          <w:rFonts w:ascii="Times New Roman" w:eastAsia="Times New Roman" w:hAnsi="Times New Roman"/>
          <w:sz w:val="24"/>
          <w:szCs w:val="24"/>
        </w:rPr>
        <w:t>50</w:t>
      </w:r>
      <w:r w:rsidRPr="00442466">
        <w:rPr>
          <w:rFonts w:ascii="Times New Roman" w:eastAsia="Times New Roman" w:hAnsi="Times New Roman"/>
          <w:sz w:val="24"/>
          <w:szCs w:val="24"/>
        </w:rPr>
        <w:t>мм ± 5мм</w:t>
      </w:r>
    </w:p>
    <w:p w:rsidR="00881E29" w:rsidRPr="00442466" w:rsidRDefault="00881E29" w:rsidP="00881E2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42466">
        <w:rPr>
          <w:rFonts w:ascii="Times New Roman" w:eastAsia="Times New Roman" w:hAnsi="Times New Roman"/>
          <w:sz w:val="24"/>
          <w:szCs w:val="24"/>
        </w:rPr>
        <w:t xml:space="preserve"> Глубина – 4</w:t>
      </w:r>
      <w:r w:rsidR="00FF014F">
        <w:rPr>
          <w:rFonts w:ascii="Times New Roman" w:eastAsia="Times New Roman" w:hAnsi="Times New Roman"/>
          <w:sz w:val="24"/>
          <w:szCs w:val="24"/>
        </w:rPr>
        <w:t>95</w:t>
      </w:r>
      <w:r w:rsidRPr="00442466">
        <w:rPr>
          <w:rFonts w:ascii="Times New Roman" w:eastAsia="Times New Roman" w:hAnsi="Times New Roman"/>
          <w:sz w:val="24"/>
          <w:szCs w:val="24"/>
        </w:rPr>
        <w:t>мм ± 5мм</w:t>
      </w:r>
    </w:p>
    <w:p w:rsidR="00881E29" w:rsidRPr="00442466" w:rsidRDefault="00881E29" w:rsidP="00881E2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42466">
        <w:rPr>
          <w:rFonts w:ascii="Times New Roman" w:eastAsia="Times New Roman" w:hAnsi="Times New Roman"/>
          <w:sz w:val="24"/>
          <w:szCs w:val="24"/>
        </w:rPr>
        <w:t xml:space="preserve"> Высота – </w:t>
      </w:r>
      <w:r w:rsidR="00FF014F">
        <w:rPr>
          <w:rFonts w:ascii="Times New Roman" w:eastAsia="Times New Roman" w:hAnsi="Times New Roman"/>
          <w:sz w:val="24"/>
          <w:szCs w:val="24"/>
        </w:rPr>
        <w:t>776…</w:t>
      </w:r>
      <w:r>
        <w:rPr>
          <w:rFonts w:ascii="Times New Roman" w:eastAsia="Times New Roman" w:hAnsi="Times New Roman"/>
          <w:sz w:val="24"/>
          <w:szCs w:val="24"/>
        </w:rPr>
        <w:t>85</w:t>
      </w:r>
      <w:r w:rsidRPr="00881E29">
        <w:rPr>
          <w:rFonts w:ascii="Times New Roman" w:eastAsia="Times New Roman" w:hAnsi="Times New Roman"/>
          <w:sz w:val="24"/>
          <w:szCs w:val="24"/>
        </w:rPr>
        <w:t>6</w:t>
      </w:r>
      <w:r w:rsidRPr="00442466">
        <w:rPr>
          <w:rFonts w:ascii="Times New Roman" w:eastAsia="Times New Roman" w:hAnsi="Times New Roman"/>
          <w:sz w:val="24"/>
          <w:szCs w:val="24"/>
        </w:rPr>
        <w:t>мм ± 10мм</w:t>
      </w:r>
    </w:p>
    <w:p w:rsidR="00881E29" w:rsidRPr="00881E29" w:rsidRDefault="00881E29" w:rsidP="00881E2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42466">
        <w:rPr>
          <w:rFonts w:ascii="Times New Roman" w:eastAsia="Times New Roman" w:hAnsi="Times New Roman"/>
          <w:sz w:val="24"/>
          <w:szCs w:val="24"/>
        </w:rPr>
        <w:t xml:space="preserve"> Вес изделия </w:t>
      </w:r>
      <w:r w:rsidRPr="00881E29">
        <w:rPr>
          <w:rFonts w:ascii="Times New Roman" w:eastAsia="Times New Roman" w:hAnsi="Times New Roman"/>
          <w:b/>
          <w:sz w:val="24"/>
          <w:szCs w:val="24"/>
        </w:rPr>
        <w:t xml:space="preserve">–  </w:t>
      </w:r>
      <w:r w:rsidRPr="00881E2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7</w:t>
      </w:r>
      <w:r w:rsidRPr="00881E29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.4</w:t>
      </w:r>
      <w:r w:rsidRPr="00881E29">
        <w:rPr>
          <w:rFonts w:ascii="Times New Roman" w:eastAsia="Times New Roman" w:hAnsi="Times New Roman"/>
          <w:color w:val="000000" w:themeColor="text1"/>
          <w:sz w:val="24"/>
          <w:szCs w:val="24"/>
        </w:rPr>
        <w:t>кг.</w:t>
      </w:r>
    </w:p>
    <w:p w:rsidR="00881E29" w:rsidRDefault="00881E29" w:rsidP="00881E29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881E29" w:rsidRPr="0050700D" w:rsidRDefault="00881E29" w:rsidP="00881E29">
      <w:pPr>
        <w:rPr>
          <w:rFonts w:ascii="Times New Roman" w:eastAsia="Times New Roman" w:hAnsi="Times New Roman"/>
          <w:sz w:val="24"/>
          <w:szCs w:val="24"/>
        </w:rPr>
      </w:pPr>
      <w:r w:rsidRPr="00442466">
        <w:rPr>
          <w:rFonts w:ascii="Times New Roman" w:eastAsia="Times New Roman" w:hAnsi="Times New Roman"/>
          <w:sz w:val="24"/>
          <w:szCs w:val="24"/>
        </w:rPr>
        <w:t xml:space="preserve">Наличие эскиза предлагаемого изделия соответствует фотографическому изображению, приложенному к техническому заданию.   </w:t>
      </w:r>
    </w:p>
    <w:p w:rsidR="00881E29" w:rsidRPr="00881E29" w:rsidRDefault="00FF014F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FF014F">
        <w:rPr>
          <w:rFonts w:ascii="Times New Roman" w:eastAsia="Times New Roman" w:hAnsi="Times New Roman"/>
          <w:sz w:val="24"/>
          <w:szCs w:val="24"/>
        </w:rPr>
        <w:drawing>
          <wp:inline distT="0" distB="0" distL="0" distR="0">
            <wp:extent cx="3438470" cy="347166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470" cy="347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5318DE" w:rsidRPr="009F58DB" w:rsidRDefault="005318DE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5318DE" w:rsidRPr="009F58DB" w:rsidSect="00FC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3B09"/>
    <w:rsid w:val="000772A0"/>
    <w:rsid w:val="000C1FA5"/>
    <w:rsid w:val="000D3465"/>
    <w:rsid w:val="000E2DFD"/>
    <w:rsid w:val="00106BDE"/>
    <w:rsid w:val="00156B58"/>
    <w:rsid w:val="001D2237"/>
    <w:rsid w:val="001F2084"/>
    <w:rsid w:val="00291355"/>
    <w:rsid w:val="002F6427"/>
    <w:rsid w:val="00304204"/>
    <w:rsid w:val="003B71D4"/>
    <w:rsid w:val="004A1F1D"/>
    <w:rsid w:val="004F4934"/>
    <w:rsid w:val="004F721B"/>
    <w:rsid w:val="00502C83"/>
    <w:rsid w:val="00510BEF"/>
    <w:rsid w:val="00517A06"/>
    <w:rsid w:val="005318DE"/>
    <w:rsid w:val="005F03C6"/>
    <w:rsid w:val="00626A41"/>
    <w:rsid w:val="00657CE5"/>
    <w:rsid w:val="006F455E"/>
    <w:rsid w:val="006F6584"/>
    <w:rsid w:val="00797CFE"/>
    <w:rsid w:val="007A3B09"/>
    <w:rsid w:val="007B78D6"/>
    <w:rsid w:val="007C4821"/>
    <w:rsid w:val="008178AD"/>
    <w:rsid w:val="00840B38"/>
    <w:rsid w:val="008440F9"/>
    <w:rsid w:val="00881E29"/>
    <w:rsid w:val="008B5C00"/>
    <w:rsid w:val="009E012E"/>
    <w:rsid w:val="00A250AF"/>
    <w:rsid w:val="00AC27D7"/>
    <w:rsid w:val="00B05234"/>
    <w:rsid w:val="00B06621"/>
    <w:rsid w:val="00BC3CEC"/>
    <w:rsid w:val="00C40914"/>
    <w:rsid w:val="00C57D1F"/>
    <w:rsid w:val="00C63C6B"/>
    <w:rsid w:val="00CB3E9F"/>
    <w:rsid w:val="00CF5E12"/>
    <w:rsid w:val="00D30EC4"/>
    <w:rsid w:val="00D33C4B"/>
    <w:rsid w:val="00D67129"/>
    <w:rsid w:val="00E155FE"/>
    <w:rsid w:val="00E7290A"/>
    <w:rsid w:val="00F52336"/>
    <w:rsid w:val="00FC16A7"/>
    <w:rsid w:val="00FF0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A7"/>
  </w:style>
  <w:style w:type="paragraph" w:styleId="1">
    <w:name w:val="heading 1"/>
    <w:basedOn w:val="a"/>
    <w:link w:val="10"/>
    <w:uiPriority w:val="9"/>
    <w:qFormat/>
    <w:rsid w:val="00881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B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1E2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5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Lystsev_AV</dc:creator>
  <cp:lastModifiedBy>Lystsev_AV</cp:lastModifiedBy>
  <cp:revision>3</cp:revision>
  <dcterms:created xsi:type="dcterms:W3CDTF">2025-03-13T07:47:00Z</dcterms:created>
  <dcterms:modified xsi:type="dcterms:W3CDTF">2026-02-24T13:08:00Z</dcterms:modified>
</cp:coreProperties>
</file>