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6" w:rsidRPr="00616217" w:rsidRDefault="00C55EE6" w:rsidP="002B4572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r w:rsidRPr="007B2D02">
        <w:rPr>
          <w:rFonts w:asciiTheme="minorHAnsi" w:hAnsiTheme="minorHAnsi" w:cstheme="minorHAnsi"/>
          <w:color w:val="000000"/>
          <w:sz w:val="25"/>
          <w:szCs w:val="25"/>
        </w:rPr>
        <w:t>Описание для ТЗ с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>тул</w:t>
      </w:r>
      <w:r w:rsidRPr="007B2D02">
        <w:rPr>
          <w:rFonts w:asciiTheme="minorHAnsi" w:hAnsiTheme="minorHAnsi" w:cstheme="minorHAnsi"/>
          <w:color w:val="000000"/>
          <w:sz w:val="25"/>
          <w:szCs w:val="25"/>
        </w:rPr>
        <w:t>а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6046CF" w:rsidRPr="006046CF">
        <w:rPr>
          <w:rFonts w:ascii="Montserrat" w:hAnsi="Montserrat"/>
          <w:color w:val="000000"/>
        </w:rPr>
        <w:t xml:space="preserve"> 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SHT-S</w:t>
      </w:r>
      <w:r w:rsidR="00616217">
        <w:rPr>
          <w:rFonts w:asciiTheme="minorHAnsi" w:hAnsiTheme="minorHAnsi" w:cstheme="minorHAnsi"/>
          <w:color w:val="000000"/>
          <w:sz w:val="25"/>
          <w:szCs w:val="25"/>
          <w:lang w:val="en-US"/>
        </w:rPr>
        <w:t>T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75</w:t>
      </w:r>
      <w:r w:rsidR="00616217">
        <w:rPr>
          <w:rFonts w:asciiTheme="minorHAnsi" w:hAnsiTheme="minorHAnsi" w:cstheme="minorHAnsi"/>
          <w:color w:val="000000"/>
          <w:sz w:val="25"/>
          <w:szCs w:val="25"/>
        </w:rPr>
        <w:t>/S425</w:t>
      </w:r>
    </w:p>
    <w:p w:rsidR="00AB0A25" w:rsidRPr="007B2D02" w:rsidRDefault="00AB0A25" w:rsidP="00AB0A25">
      <w:pPr>
        <w:rPr>
          <w:rFonts w:asciiTheme="minorHAnsi" w:hAnsiTheme="minorHAnsi" w:cstheme="minorHAnsi"/>
          <w:sz w:val="20"/>
          <w:szCs w:val="20"/>
        </w:rPr>
      </w:pPr>
    </w:p>
    <w:p w:rsidR="00A64AEB" w:rsidRPr="007B2D02" w:rsidRDefault="00C55EE6" w:rsidP="002B447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16371-2014 "Мебель. Общие технические условия"</w:t>
      </w:r>
    </w:p>
    <w:p w:rsidR="00C55EE6" w:rsidRPr="007B2D02" w:rsidRDefault="00C55EE6" w:rsidP="00C55E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Конструкция: Пластиковое сидение, вставные металлические опоры.</w:t>
      </w:r>
    </w:p>
    <w:p w:rsidR="00DF329B" w:rsidRPr="007B2D02" w:rsidRDefault="00DF329B" w:rsidP="00F50C8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F50C82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и с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представляет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собой единую бесшовную конструкцию, изготовленную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прочного стеклонаполненного пластика (ППСВ-20). </w:t>
      </w:r>
      <w:r w:rsidR="002B447D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Поверхность сидения имеет ДЕКОРАТИВНУЮ ОТДЕЛКУ "под кожу" с прострочкой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 виде нити с шагом 1мм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Толщина пластика в рабочей зоне не менее 5мм.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 всему нижнему контору сидение имеет ребра же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сткости толщиной  не менее 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не более 15мм.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ребер от 30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до 100мм.</w:t>
      </w:r>
      <w:r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Углы сиденья и спинки </w:t>
      </w:r>
      <w:r w:rsidR="005F56F8">
        <w:rPr>
          <w:rFonts w:asciiTheme="minorHAnsi" w:hAnsiTheme="minorHAnsi" w:cstheme="minorHAnsi"/>
          <w:bCs/>
          <w:color w:val="000000"/>
          <w:sz w:val="25"/>
          <w:szCs w:val="25"/>
        </w:rPr>
        <w:t>имеют радиусы</w:t>
      </w:r>
      <w:r w:rsidR="00DF084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скругления не менее 30мм.</w:t>
      </w:r>
      <w:r w:rsidR="00DF329B" w:rsidRPr="007B2D02">
        <w:rPr>
          <w:rFonts w:asciiTheme="minorHAnsi" w:hAnsiTheme="minorHAnsi" w:cstheme="minorHAnsi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стула имеет форму трапеции с шириной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 мм в верхней части и 440 мм в нижней. Посадочные места под металлические опоры выполнены в виде «стаканов» глубиной не менее 70мм и не более 90мм. Толщина стенок «стаканов» не менее 5мм. 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Уменьшение ширины сиденья в зоне перехода в спинку до 345мм с </w:t>
      </w:r>
      <w:r w:rsidR="00EE6C98" w:rsidRPr="007B2D02">
        <w:rPr>
          <w:rFonts w:asciiTheme="minorHAnsi" w:hAnsiTheme="minorHAnsi" w:cstheme="minorHAnsi"/>
          <w:color w:val="000000"/>
          <w:sz w:val="25"/>
          <w:szCs w:val="25"/>
        </w:rPr>
        <w:t>отклонением спинки назад от вертикали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C20ECA" w:rsidRPr="00C20ECA">
        <w:rPr>
          <w:rFonts w:asciiTheme="minorHAnsi" w:hAnsiTheme="minorHAnsi" w:cstheme="minorHAnsi"/>
          <w:color w:val="000000"/>
          <w:sz w:val="25"/>
          <w:szCs w:val="25"/>
        </w:rPr>
        <w:t>не менее</w:t>
      </w:r>
      <w:r w:rsidR="000B71F3">
        <w:rPr>
          <w:rFonts w:asciiTheme="minorHAnsi" w:hAnsiTheme="minorHAnsi" w:cstheme="minorHAnsi"/>
          <w:color w:val="000000"/>
          <w:sz w:val="25"/>
          <w:szCs w:val="25"/>
        </w:rPr>
        <w:t xml:space="preserve"> 10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4B1C20">
        <w:rPr>
          <w:rFonts w:asciiTheme="minorHAnsi" w:hAnsiTheme="minorHAnsi" w:cstheme="minorHAnsi"/>
          <w:color w:val="000000"/>
          <w:sz w:val="25"/>
          <w:szCs w:val="25"/>
        </w:rPr>
        <w:t>градусов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EE6C98" w:rsidRPr="007B2D0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EE6C98" w:rsidRPr="00F81497">
        <w:rPr>
          <w:rFonts w:asciiTheme="minorHAnsi" w:hAnsiTheme="minorHAnsi" w:cstheme="minorHAnsi"/>
          <w:bCs/>
          <w:color w:val="000000"/>
          <w:sz w:val="25"/>
          <w:szCs w:val="25"/>
        </w:rPr>
        <w:t>позволяет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легко штабелировать стулья по 5 шт. При изготовлении цвет пластика может быть любым.</w:t>
      </w:r>
    </w:p>
    <w:p w:rsidR="00EE6C98" w:rsidRPr="007B2D02" w:rsidRDefault="00EE6C98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2B447D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сиденья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: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 </w:t>
      </w:r>
    </w:p>
    <w:p w:rsidR="00BF5C9C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F5C9C" w:rsidRPr="007B2D02" w:rsidRDefault="00DF4580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BF5C9C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посадочного места   – 4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0мм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Эффективная глубина сидения -415 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9C730D">
      <w:pPr>
        <w:spacing w:after="123"/>
        <w:rPr>
          <w:rFonts w:asciiTheme="minorHAnsi" w:hAnsiTheme="minorHAnsi" w:cstheme="minorHAnsi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спинки - 4</w:t>
      </w:r>
      <w:r w:rsidR="00616217" w:rsidRPr="004A3236">
        <w:rPr>
          <w:rFonts w:asciiTheme="minorHAnsi" w:hAnsiTheme="minorHAnsi" w:cstheme="minorHAnsi"/>
          <w:bCs/>
          <w:color w:val="000000"/>
          <w:sz w:val="25"/>
          <w:szCs w:val="25"/>
        </w:rPr>
        <w:t>40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485236" w:rsidRPr="007B2D02" w:rsidRDefault="00485236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F36A5" w:rsidRPr="007B2D02" w:rsidRDefault="00DF4580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Опоры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выполнен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ы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трубы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диаметром 28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толщенной стенки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не менее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0,8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что обеспечивает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прочность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изделия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Каждая опора каркаса стула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в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верхней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части имеет конус длиной 60мм с минимальным диаметром конусной части Ø25мм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 с целью крепкого фиксирования опор в  посадочных местах пластикового сиденья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7F36A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заглушки, предотвращающие повреждения покрытия пола</w:t>
      </w:r>
      <w:r w:rsidR="00305EA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B447D" w:rsidRPr="007B2D02">
        <w:rPr>
          <w:rFonts w:asciiTheme="minorHAnsi" w:hAnsiTheme="minorHAnsi" w:cstheme="minorHAnsi"/>
        </w:rPr>
        <w:t xml:space="preserve">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Покрытие опор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proofErr w:type="spellStart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фосфатирование</w:t>
      </w:r>
      <w:proofErr w:type="spellEnd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+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порошковая краска.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Фосфатирующие</w:t>
      </w:r>
      <w:proofErr w:type="spellEnd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концентраты, применяемые перед нанесением порошкового покрытия,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> 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увеличивают антикоррозионные свойства металла. </w:t>
      </w:r>
    </w:p>
    <w:p w:rsidR="002F5DF3" w:rsidRPr="007B2D02" w:rsidRDefault="002F5DF3" w:rsidP="002F5DF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207DE" w:rsidRPr="007B2D02" w:rsidRDefault="006207DE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на стул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</w:t>
      </w:r>
      <w:r w:rsidR="00F14055">
        <w:rPr>
          <w:rFonts w:asciiTheme="minorHAnsi" w:hAnsiTheme="minorHAnsi" w:cstheme="minorHAnsi"/>
          <w:bCs/>
          <w:color w:val="000000"/>
          <w:sz w:val="25"/>
          <w:szCs w:val="25"/>
        </w:rPr>
        <w:t>320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кг.</w:t>
      </w:r>
      <w:r w:rsidR="0063653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346F2D" w:rsidRPr="007B2D02" w:rsidRDefault="00346F2D" w:rsidP="009C730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3331D" w:rsidRPr="007B2D02" w:rsidRDefault="00A13F65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– 4</w:t>
      </w:r>
      <w:r w:rsidR="00F14055">
        <w:rPr>
          <w:rFonts w:asciiTheme="minorHAnsi" w:hAnsiTheme="minorHAnsi" w:cstheme="minorHAnsi"/>
          <w:bCs/>
          <w:color w:val="000000"/>
          <w:sz w:val="25"/>
          <w:szCs w:val="25"/>
        </w:rPr>
        <w:t>65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4A3236">
        <w:rPr>
          <w:rFonts w:asciiTheme="minorHAnsi" w:hAnsiTheme="minorHAnsi" w:cstheme="minorHAnsi"/>
          <w:bCs/>
          <w:color w:val="000000"/>
          <w:sz w:val="25"/>
          <w:szCs w:val="25"/>
          <w:lang w:val="en-US"/>
        </w:rPr>
        <w:t>60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2F5DF3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</w:t>
      </w:r>
      <w:r w:rsidR="00A6607E" w:rsidRPr="00A6607E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0A0A17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3,7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(+/- 200гр)</w:t>
      </w: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C730D" w:rsidRPr="007B2D02" w:rsidRDefault="00C55EE6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изображению,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приложенному к техническому заданию.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2B447D" w:rsidRPr="00616217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</w:p>
    <w:p w:rsidR="00346F2D" w:rsidRPr="007B2D02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             </w:t>
      </w:r>
      <w:r w:rsidR="00BF5C9C" w:rsidRPr="007B2D02"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4365116" cy="3619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116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            </w:t>
      </w:r>
    </w:p>
    <w:p w:rsidR="00AB0A25" w:rsidRPr="007B2D02" w:rsidRDefault="00AB0A25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sectPr w:rsidR="00AB0A25" w:rsidRPr="007B2D02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A0A17"/>
    <w:rsid w:val="000B71F3"/>
    <w:rsid w:val="000B7716"/>
    <w:rsid w:val="00103350"/>
    <w:rsid w:val="0011394A"/>
    <w:rsid w:val="001A6927"/>
    <w:rsid w:val="001A7642"/>
    <w:rsid w:val="00285C00"/>
    <w:rsid w:val="002B447D"/>
    <w:rsid w:val="002B4572"/>
    <w:rsid w:val="002B5865"/>
    <w:rsid w:val="002F5DF3"/>
    <w:rsid w:val="00305EAB"/>
    <w:rsid w:val="00312659"/>
    <w:rsid w:val="00325B6A"/>
    <w:rsid w:val="00346F2D"/>
    <w:rsid w:val="003C65A1"/>
    <w:rsid w:val="00410F7D"/>
    <w:rsid w:val="004506EA"/>
    <w:rsid w:val="00485236"/>
    <w:rsid w:val="004A3236"/>
    <w:rsid w:val="004B1C20"/>
    <w:rsid w:val="004D076C"/>
    <w:rsid w:val="004D2B1D"/>
    <w:rsid w:val="004F1E59"/>
    <w:rsid w:val="00527073"/>
    <w:rsid w:val="00590E93"/>
    <w:rsid w:val="005B7142"/>
    <w:rsid w:val="005C5356"/>
    <w:rsid w:val="005F56F8"/>
    <w:rsid w:val="006046CF"/>
    <w:rsid w:val="00616217"/>
    <w:rsid w:val="006207DE"/>
    <w:rsid w:val="0063653A"/>
    <w:rsid w:val="00647ACC"/>
    <w:rsid w:val="00657C82"/>
    <w:rsid w:val="006B4BE1"/>
    <w:rsid w:val="006D3099"/>
    <w:rsid w:val="006D7FA3"/>
    <w:rsid w:val="007036A9"/>
    <w:rsid w:val="007B2D02"/>
    <w:rsid w:val="007C70B0"/>
    <w:rsid w:val="007F36A5"/>
    <w:rsid w:val="0080668B"/>
    <w:rsid w:val="00860FF7"/>
    <w:rsid w:val="00867EAC"/>
    <w:rsid w:val="0093331D"/>
    <w:rsid w:val="00971CCD"/>
    <w:rsid w:val="009B5D54"/>
    <w:rsid w:val="009C730D"/>
    <w:rsid w:val="009E40EF"/>
    <w:rsid w:val="00A13F65"/>
    <w:rsid w:val="00A52852"/>
    <w:rsid w:val="00A64AEB"/>
    <w:rsid w:val="00A6607E"/>
    <w:rsid w:val="00A80F2C"/>
    <w:rsid w:val="00AA67CC"/>
    <w:rsid w:val="00AB0A25"/>
    <w:rsid w:val="00AD4757"/>
    <w:rsid w:val="00BF341F"/>
    <w:rsid w:val="00BF5C9C"/>
    <w:rsid w:val="00C20ECA"/>
    <w:rsid w:val="00C55EE6"/>
    <w:rsid w:val="00C848C0"/>
    <w:rsid w:val="00C907E9"/>
    <w:rsid w:val="00CB5297"/>
    <w:rsid w:val="00D04100"/>
    <w:rsid w:val="00D161B7"/>
    <w:rsid w:val="00D62ED6"/>
    <w:rsid w:val="00D65503"/>
    <w:rsid w:val="00D7097A"/>
    <w:rsid w:val="00D871AB"/>
    <w:rsid w:val="00DB5FCC"/>
    <w:rsid w:val="00DF084C"/>
    <w:rsid w:val="00DF329B"/>
    <w:rsid w:val="00DF4580"/>
    <w:rsid w:val="00E01134"/>
    <w:rsid w:val="00E0130E"/>
    <w:rsid w:val="00E4651B"/>
    <w:rsid w:val="00E712F9"/>
    <w:rsid w:val="00E74865"/>
    <w:rsid w:val="00EE6C98"/>
    <w:rsid w:val="00F14055"/>
    <w:rsid w:val="00F50C82"/>
    <w:rsid w:val="00F6523C"/>
    <w:rsid w:val="00F81497"/>
    <w:rsid w:val="00F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85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85236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2B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447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295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Anfalova_VO</cp:lastModifiedBy>
  <cp:revision>6</cp:revision>
  <cp:lastPrinted>2024-09-26T06:41:00Z</cp:lastPrinted>
  <dcterms:created xsi:type="dcterms:W3CDTF">2025-11-12T12:09:00Z</dcterms:created>
  <dcterms:modified xsi:type="dcterms:W3CDTF">2025-12-10T11:22:00Z</dcterms:modified>
</cp:coreProperties>
</file>