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C6" w:rsidRDefault="003B4DC6" w:rsidP="003B4DC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-653415</wp:posOffset>
            </wp:positionV>
            <wp:extent cx="5391150" cy="809625"/>
            <wp:effectExtent l="19050" t="0" r="0" b="0"/>
            <wp:wrapSquare wrapText="bothSides"/>
            <wp:docPr id="3" name="Рисунок 3" descr="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Шапка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DC6" w:rsidRDefault="003B4DC6" w:rsidP="003B4DC6">
      <w:pPr>
        <w:jc w:val="center"/>
        <w:rPr>
          <w:noProof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Стол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SHT</w:t>
      </w:r>
      <w:r w:rsidRPr="008E414A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T</w:t>
      </w:r>
      <w:r w:rsidRPr="008E414A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TN</w:t>
      </w:r>
      <w:r w:rsidRPr="008E414A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</w:p>
    <w:p w:rsidR="005F03C6" w:rsidRDefault="003B4DC6" w:rsidP="005F03C6">
      <w:pPr>
        <w:jc w:val="center"/>
      </w:pPr>
      <w:r>
        <w:rPr>
          <w:noProof/>
        </w:rPr>
        <w:drawing>
          <wp:inline distT="0" distB="0" distL="0" distR="0">
            <wp:extent cx="2314575" cy="219794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9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7CC" w:rsidRPr="003B4DC6" w:rsidRDefault="003B4DC6" w:rsidP="00F077CC">
      <w:pPr>
        <w:spacing w:after="123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B4DC6">
        <w:rPr>
          <w:rFonts w:ascii="Times New Roman" w:eastAsia="Times New Roman" w:hAnsi="Times New Roman"/>
          <w:b/>
          <w:sz w:val="24"/>
          <w:szCs w:val="24"/>
        </w:rPr>
        <w:t>Группа роста: 5, 6, 7;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- Две регулируемые опоры из стальной трубы пл</w:t>
      </w:r>
      <w:r w:rsidR="006329EF">
        <w:rPr>
          <w:rFonts w:ascii="Times New Roman" w:eastAsia="Times New Roman" w:hAnsi="Times New Roman"/>
          <w:sz w:val="24"/>
          <w:szCs w:val="24"/>
        </w:rPr>
        <w:t xml:space="preserve">оскоовального или </w:t>
      </w:r>
      <w:r w:rsidRPr="009F58DB">
        <w:rPr>
          <w:rFonts w:ascii="Times New Roman" w:eastAsia="Times New Roman" w:hAnsi="Times New Roman"/>
          <w:sz w:val="24"/>
          <w:szCs w:val="24"/>
        </w:rPr>
        <w:t>сечения, окрашенной</w:t>
      </w:r>
      <w:r w:rsidR="003B4DC6">
        <w:rPr>
          <w:rFonts w:ascii="Times New Roman" w:eastAsia="Times New Roman" w:hAnsi="Times New Roman"/>
          <w:sz w:val="24"/>
          <w:szCs w:val="24"/>
        </w:rPr>
        <w:t xml:space="preserve"> методом порошкового напыления;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F077CC" w:rsidRPr="009F58DB" w:rsidRDefault="003B4DC6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Опоры - L-образные;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Опора состоит из верхней и нижней трубы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>ерхней части 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верхней части трубы - 1,5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нижней части трубы -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нижней части трубы - 1,5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Соединение опор - Траверса и экран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Материал траверсы - Стальная плоскоовальная труба, окрашенная методом порошкового напыления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</w:t>
      </w:r>
      <w:r>
        <w:rPr>
          <w:rFonts w:ascii="Times New Roman" w:eastAsia="Times New Roman" w:hAnsi="Times New Roman"/>
          <w:sz w:val="24"/>
          <w:szCs w:val="24"/>
        </w:rPr>
        <w:t>ние трубы траверсы - 40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82456A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пола до траверсы - 200 м</w:t>
      </w:r>
      <w:r w:rsidR="0082456A" w:rsidRPr="0082456A">
        <w:rPr>
          <w:rFonts w:ascii="Times New Roman" w:eastAsia="Times New Roman" w:hAnsi="Times New Roman"/>
          <w:sz w:val="24"/>
          <w:szCs w:val="24"/>
        </w:rPr>
        <w:t>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6329EF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Регулировка по высоте </w:t>
      </w:r>
      <w:r w:rsidR="003B4DC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Да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329EF" w:rsidRPr="009F58DB" w:rsidRDefault="006329EF" w:rsidP="006329EF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Минимальная высота - Не менее 700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6329EF" w:rsidRPr="009F58DB" w:rsidRDefault="006329EF" w:rsidP="006329EF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высота - Не более 820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6329EF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</w:t>
      </w:r>
      <w:r w:rsidR="003B4DC6">
        <w:rPr>
          <w:rFonts w:ascii="Times New Roman" w:eastAsia="Times New Roman" w:hAnsi="Times New Roman"/>
          <w:sz w:val="24"/>
          <w:szCs w:val="24"/>
        </w:rPr>
        <w:t xml:space="preserve">ровней фиксации - Не менее 3 </w:t>
      </w:r>
      <w:proofErr w:type="spellStart"/>
      <w:proofErr w:type="gramStart"/>
      <w:r w:rsidR="003B4DC6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3B4DC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Черный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Металличе</w:t>
      </w:r>
      <w:r w:rsidR="003B4DC6">
        <w:rPr>
          <w:rFonts w:ascii="Times New Roman" w:eastAsia="Times New Roman" w:hAnsi="Times New Roman"/>
          <w:sz w:val="24"/>
          <w:szCs w:val="24"/>
        </w:rPr>
        <w:t xml:space="preserve">ские крючки для портфеля - 1 </w:t>
      </w:r>
      <w:proofErr w:type="spellStart"/>
      <w:proofErr w:type="gramStart"/>
      <w:r w:rsidR="003B4DC6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3B4DC6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Крючок не выступает из-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>под столешницы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</w:t>
      </w:r>
      <w:r w:rsidR="003B4DC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Прямоугольная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Длина - 600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>Материал</w:t>
      </w:r>
      <w:r w:rsidR="003B4DC6">
        <w:rPr>
          <w:rFonts w:ascii="Times New Roman" w:eastAsia="Times New Roman" w:hAnsi="Times New Roman"/>
          <w:sz w:val="24"/>
          <w:szCs w:val="24"/>
        </w:rPr>
        <w:t xml:space="preserve"> изготовления столешницы – ЛДСП;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</w:t>
      </w:r>
      <w:r w:rsidR="003B4DC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ПВХ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- 30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столешницы - Текстура светлого дерева Береза 1715 BS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Экран расположен между опорами стола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экрана </w:t>
      </w:r>
      <w:r w:rsidR="003B4DC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ЛДСП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Pr="009F58DB" w:rsidRDefault="00E941C8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Толщина экрана - </w:t>
      </w:r>
      <w:r w:rsidR="00F077CC" w:rsidRPr="009F58DB">
        <w:rPr>
          <w:rFonts w:ascii="Times New Roman" w:eastAsia="Times New Roman" w:hAnsi="Times New Roman"/>
          <w:sz w:val="24"/>
          <w:szCs w:val="24"/>
        </w:rPr>
        <w:t>16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экрана - 200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</w:t>
      </w:r>
      <w:r w:rsidR="003B4DC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ПВХ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кромки - Не менее 0,4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столешницы до экрана - 110 мм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экрана - Текстура светлого дерева Береза 1715 BS</w:t>
      </w:r>
      <w:r w:rsidR="003B4DC6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077CC" w:rsidRPr="009F58DB" w:rsidRDefault="00F077CC" w:rsidP="00F077C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- 100 кг</w:t>
      </w:r>
      <w:r w:rsidR="003B4DC6">
        <w:rPr>
          <w:rFonts w:ascii="Times New Roman" w:eastAsia="Times New Roman" w:hAnsi="Times New Roman"/>
          <w:sz w:val="24"/>
          <w:szCs w:val="24"/>
        </w:rPr>
        <w:t>.</w:t>
      </w:r>
    </w:p>
    <w:sectPr w:rsidR="00F077CC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C1FA5"/>
    <w:rsid w:val="000D3465"/>
    <w:rsid w:val="000E2DFD"/>
    <w:rsid w:val="00106BDE"/>
    <w:rsid w:val="00282B37"/>
    <w:rsid w:val="00287A02"/>
    <w:rsid w:val="00291355"/>
    <w:rsid w:val="003B4DC6"/>
    <w:rsid w:val="003B71D4"/>
    <w:rsid w:val="004F4934"/>
    <w:rsid w:val="004F721B"/>
    <w:rsid w:val="00502C83"/>
    <w:rsid w:val="00510BEF"/>
    <w:rsid w:val="005318DE"/>
    <w:rsid w:val="005F03C6"/>
    <w:rsid w:val="00626A41"/>
    <w:rsid w:val="006329EF"/>
    <w:rsid w:val="006F455E"/>
    <w:rsid w:val="00797CFE"/>
    <w:rsid w:val="007A3B09"/>
    <w:rsid w:val="007B0831"/>
    <w:rsid w:val="007B78D6"/>
    <w:rsid w:val="0082456A"/>
    <w:rsid w:val="00875BCB"/>
    <w:rsid w:val="008B5C00"/>
    <w:rsid w:val="00AA3A8C"/>
    <w:rsid w:val="00B05234"/>
    <w:rsid w:val="00B06621"/>
    <w:rsid w:val="00B80E48"/>
    <w:rsid w:val="00B81784"/>
    <w:rsid w:val="00BC3CEC"/>
    <w:rsid w:val="00C40914"/>
    <w:rsid w:val="00C57D1F"/>
    <w:rsid w:val="00C63C6B"/>
    <w:rsid w:val="00C77494"/>
    <w:rsid w:val="00CF5E12"/>
    <w:rsid w:val="00D33C4B"/>
    <w:rsid w:val="00D9748A"/>
    <w:rsid w:val="00E155FE"/>
    <w:rsid w:val="00E7290A"/>
    <w:rsid w:val="00E941C8"/>
    <w:rsid w:val="00F077CC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rulkova_ve</cp:lastModifiedBy>
  <cp:revision>2</cp:revision>
  <dcterms:created xsi:type="dcterms:W3CDTF">2025-06-24T13:45:00Z</dcterms:created>
  <dcterms:modified xsi:type="dcterms:W3CDTF">2025-06-24T13:45:00Z</dcterms:modified>
</cp:coreProperties>
</file>